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1B" w:rsidRPr="00BE361B" w:rsidRDefault="00BE361B" w:rsidP="00BE361B">
      <w:pPr>
        <w:shd w:val="clear" w:color="auto" w:fill="F0EFE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 w:rsidRPr="00BE361B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Перечень муниципального имущества К</w:t>
      </w:r>
      <w:r w:rsidRPr="00BE361B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раснок</w:t>
      </w:r>
      <w:r w:rsidRPr="00BE361B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рымского сельского поселения, предназначенного для предоставления субъектам малого и среднего предпринимательства в аренду</w:t>
      </w:r>
    </w:p>
    <w:p w:rsidR="00BE361B" w:rsidRPr="00BE361B" w:rsidRDefault="00BE361B" w:rsidP="00BE361B">
      <w:pPr>
        <w:shd w:val="clear" w:color="auto" w:fill="F0EFEF"/>
        <w:spacing w:after="60" w:line="240" w:lineRule="atLeast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E361B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На территории К</w:t>
      </w:r>
      <w:r w:rsidRPr="00BE361B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раснок</w:t>
      </w:r>
      <w:r w:rsidRPr="00BE361B">
        <w:rPr>
          <w:rFonts w:ascii="Arial" w:eastAsia="Times New Roman" w:hAnsi="Arial" w:cs="Arial"/>
          <w:color w:val="4B4B4B"/>
          <w:sz w:val="18"/>
          <w:szCs w:val="18"/>
          <w:lang w:eastAsia="ru-RU"/>
        </w:rPr>
        <w:t xml:space="preserve">рымского сельского поселения перечень муниципального имущества, предназначенного для передачи во владение и (или) в пользование </w:t>
      </w:r>
      <w:proofErr w:type="gramStart"/>
      <w:r w:rsidRPr="00BE361B">
        <w:rPr>
          <w:rFonts w:ascii="Arial" w:eastAsia="Times New Roman" w:hAnsi="Arial" w:cs="Arial"/>
          <w:color w:val="4B4B4B"/>
          <w:sz w:val="18"/>
          <w:szCs w:val="18"/>
          <w:lang w:eastAsia="ru-RU"/>
        </w:rPr>
        <w:t>субъектам  малого</w:t>
      </w:r>
      <w:proofErr w:type="gramEnd"/>
      <w:r w:rsidRPr="00BE361B">
        <w:rPr>
          <w:rFonts w:ascii="Arial" w:eastAsia="Times New Roman" w:hAnsi="Arial" w:cs="Arial"/>
          <w:color w:val="4B4B4B"/>
          <w:sz w:val="18"/>
          <w:szCs w:val="18"/>
          <w:lang w:eastAsia="ru-RU"/>
        </w:rPr>
        <w:t xml:space="preserve"> и среднего предпринимательства и организациям, образующим инфраструктуру поддержки  субъектов малого и среднего предпринимательства не утвержден.</w:t>
      </w:r>
    </w:p>
    <w:p w:rsidR="00BF15F5" w:rsidRDefault="00BF15F5">
      <w:bookmarkStart w:id="0" w:name="_GoBack"/>
      <w:bookmarkEnd w:id="0"/>
    </w:p>
    <w:sectPr w:rsidR="00BF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0D"/>
    <w:rsid w:val="00437D0D"/>
    <w:rsid w:val="00BE361B"/>
    <w:rsid w:val="00B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0188"/>
  <w15:chartTrackingRefBased/>
  <w15:docId w15:val="{DC9EE151-3A58-417A-BB1C-21B77AE1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2022-10-05T09:59:00Z</dcterms:created>
  <dcterms:modified xsi:type="dcterms:W3CDTF">2022-10-05T10:00:00Z</dcterms:modified>
</cp:coreProperties>
</file>