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4A4" w:rsidRPr="00F51582" w:rsidRDefault="0096764A" w:rsidP="001A04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A04A4" w:rsidRPr="00F51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1A04A4" w:rsidRPr="00F51582" w:rsidRDefault="001A04A4" w:rsidP="001A04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1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РОСТОВСКАЯ ОБЛАСТЬ МЯСНИКОВСКИЙ РАЙОН</w:t>
      </w:r>
      <w:r w:rsidRPr="00F51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СОБРАНИЕ ДЕПУТАТОВ КРАСНОКРЫМСКОЕ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1A04A4" w:rsidRPr="00F51582" w:rsidTr="00122B97">
        <w:trPr>
          <w:trHeight w:val="18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1A04A4" w:rsidRPr="00F51582" w:rsidRDefault="001A04A4" w:rsidP="00122B97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A04A4" w:rsidRPr="00F51582" w:rsidRDefault="001A04A4" w:rsidP="001A04A4">
      <w:pPr>
        <w:tabs>
          <w:tab w:val="left" w:pos="36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1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Е Ш Е Н И Е № </w:t>
      </w:r>
      <w:r w:rsidR="00414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51</w:t>
      </w:r>
    </w:p>
    <w:p w:rsidR="001A04A4" w:rsidRPr="00C525D3" w:rsidRDefault="001A04A4" w:rsidP="001A04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1A04A4" w:rsidRPr="001A04A4" w:rsidRDefault="001A04A4" w:rsidP="001A04A4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1A04A4">
        <w:rPr>
          <w:rFonts w:ascii="Times New Roman" w:hAnsi="Times New Roman" w:cs="Times New Roman"/>
          <w:bCs w:val="0"/>
          <w:sz w:val="28"/>
          <w:szCs w:val="28"/>
        </w:rPr>
        <w:t>О перечне  муниципального имущества</w:t>
      </w:r>
    </w:p>
    <w:p w:rsidR="001A04A4" w:rsidRPr="001A04A4" w:rsidRDefault="001A04A4" w:rsidP="001A04A4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1A04A4">
        <w:rPr>
          <w:rFonts w:ascii="Times New Roman" w:hAnsi="Times New Roman" w:cs="Times New Roman"/>
          <w:bCs w:val="0"/>
          <w:sz w:val="28"/>
          <w:szCs w:val="28"/>
        </w:rPr>
        <w:t>Краснокрымского сельского поселения, предназначенного для</w:t>
      </w:r>
    </w:p>
    <w:p w:rsidR="001A04A4" w:rsidRPr="001A04A4" w:rsidRDefault="001A04A4" w:rsidP="001A04A4">
      <w:pPr>
        <w:pStyle w:val="ConsPlusTitle"/>
        <w:tabs>
          <w:tab w:val="left" w:pos="6849"/>
        </w:tabs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1A04A4">
        <w:rPr>
          <w:rFonts w:ascii="Times New Roman" w:hAnsi="Times New Roman" w:cs="Times New Roman"/>
          <w:bCs w:val="0"/>
          <w:sz w:val="28"/>
          <w:szCs w:val="28"/>
        </w:rPr>
        <w:t>передачи во владение и (или) в пользование</w:t>
      </w:r>
    </w:p>
    <w:p w:rsidR="001A04A4" w:rsidRPr="001A04A4" w:rsidRDefault="001A04A4" w:rsidP="001A04A4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1A04A4">
        <w:rPr>
          <w:rFonts w:ascii="Times New Roman" w:hAnsi="Times New Roman" w:cs="Times New Roman"/>
          <w:bCs w:val="0"/>
          <w:sz w:val="28"/>
          <w:szCs w:val="28"/>
        </w:rPr>
        <w:t>субъектам   малого и среднего предпринимательства</w:t>
      </w:r>
    </w:p>
    <w:p w:rsidR="001A04A4" w:rsidRPr="001A04A4" w:rsidRDefault="001A04A4" w:rsidP="001A04A4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1A04A4">
        <w:rPr>
          <w:rFonts w:ascii="Times New Roman" w:hAnsi="Times New Roman" w:cs="Times New Roman"/>
          <w:bCs w:val="0"/>
          <w:sz w:val="28"/>
          <w:szCs w:val="28"/>
        </w:rPr>
        <w:t>и организациям, образующим  инфраструктуру</w:t>
      </w:r>
    </w:p>
    <w:p w:rsidR="001A04A4" w:rsidRPr="001A04A4" w:rsidRDefault="001A04A4" w:rsidP="001A04A4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1A04A4">
        <w:rPr>
          <w:rFonts w:ascii="Times New Roman" w:hAnsi="Times New Roman" w:cs="Times New Roman"/>
          <w:bCs w:val="0"/>
          <w:sz w:val="28"/>
          <w:szCs w:val="28"/>
        </w:rPr>
        <w:t>поддержки   субъектов  малого</w:t>
      </w:r>
    </w:p>
    <w:p w:rsidR="001A04A4" w:rsidRPr="001A04A4" w:rsidRDefault="001A04A4" w:rsidP="001A04A4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1A04A4">
        <w:rPr>
          <w:rFonts w:ascii="Times New Roman" w:hAnsi="Times New Roman" w:cs="Times New Roman"/>
          <w:bCs w:val="0"/>
          <w:sz w:val="28"/>
          <w:szCs w:val="28"/>
        </w:rPr>
        <w:t>и среднего предпринимательства</w:t>
      </w:r>
    </w:p>
    <w:p w:rsidR="001A04A4" w:rsidRPr="00C525D3" w:rsidRDefault="001A04A4" w:rsidP="001A04A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1A04A4" w:rsidRPr="00F51582" w:rsidRDefault="001A04A4" w:rsidP="001A04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1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Принято Собранием депутатов</w:t>
      </w:r>
    </w:p>
    <w:p w:rsidR="001A04A4" w:rsidRPr="00F51582" w:rsidRDefault="001A04A4" w:rsidP="001A04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1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Краснокрымского сельского поселения                                  </w:t>
      </w:r>
      <w:r w:rsidR="00414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Pr="00F51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14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07</w:t>
      </w:r>
      <w:r w:rsidRPr="00F51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.2018 года</w:t>
      </w:r>
    </w:p>
    <w:p w:rsidR="001A04A4" w:rsidRPr="00C525D3" w:rsidRDefault="001A04A4" w:rsidP="001A04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A04A4" w:rsidRPr="001A04A4" w:rsidRDefault="001A04A4" w:rsidP="001A04A4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9411EA" w:rsidRDefault="001A04A4" w:rsidP="009411EA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04A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24 июля 2007 года № 209-ФЗ «О развитии малого и среднего предпринимательства в Российской Федерации», Федеральным законом от 06.10.2003 года № 131-ФЗ «Об общих принципах организации местного самоуправления в Российской Федерации» и Уставом Муниципального образования «</w:t>
      </w:r>
      <w:r w:rsidR="009411EA" w:rsidRPr="001A04A4">
        <w:rPr>
          <w:rFonts w:ascii="Times New Roman" w:hAnsi="Times New Roman" w:cs="Times New Roman"/>
          <w:sz w:val="28"/>
          <w:szCs w:val="28"/>
        </w:rPr>
        <w:t>Краснокрымск</w:t>
      </w:r>
      <w:r w:rsidR="009411EA">
        <w:rPr>
          <w:rFonts w:ascii="Times New Roman" w:hAnsi="Times New Roman" w:cs="Times New Roman"/>
          <w:sz w:val="28"/>
          <w:szCs w:val="28"/>
        </w:rPr>
        <w:t>ого</w:t>
      </w:r>
      <w:r w:rsidR="009411EA" w:rsidRPr="001A04A4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9411EA">
        <w:rPr>
          <w:rFonts w:ascii="Times New Roman" w:hAnsi="Times New Roman" w:cs="Times New Roman"/>
          <w:sz w:val="28"/>
          <w:szCs w:val="28"/>
        </w:rPr>
        <w:t>го</w:t>
      </w:r>
      <w:r w:rsidR="009411EA" w:rsidRPr="001A04A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411EA">
        <w:rPr>
          <w:rFonts w:ascii="Times New Roman" w:hAnsi="Times New Roman" w:cs="Times New Roman"/>
          <w:sz w:val="28"/>
          <w:szCs w:val="28"/>
        </w:rPr>
        <w:t>я</w:t>
      </w:r>
      <w:r w:rsidRPr="001A04A4">
        <w:rPr>
          <w:rFonts w:ascii="Times New Roman" w:hAnsi="Times New Roman" w:cs="Times New Roman"/>
          <w:sz w:val="28"/>
          <w:szCs w:val="28"/>
        </w:rPr>
        <w:t xml:space="preserve">», Собрание депутатов </w:t>
      </w:r>
      <w:r w:rsidR="009411EA" w:rsidRPr="001A04A4">
        <w:rPr>
          <w:rFonts w:ascii="Times New Roman" w:hAnsi="Times New Roman" w:cs="Times New Roman"/>
          <w:sz w:val="28"/>
          <w:szCs w:val="28"/>
        </w:rPr>
        <w:t>Краснокрымского сельского поселения</w:t>
      </w:r>
    </w:p>
    <w:p w:rsidR="009411EA" w:rsidRDefault="009411EA" w:rsidP="009411EA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04A4" w:rsidRPr="001A04A4" w:rsidRDefault="009411EA" w:rsidP="009411EA">
      <w:pPr>
        <w:pStyle w:val="ConsPlusNormal"/>
        <w:widowControl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РЕШИЛО</w:t>
      </w:r>
      <w:r w:rsidR="001A04A4" w:rsidRPr="001A04A4">
        <w:rPr>
          <w:rFonts w:ascii="Times New Roman" w:hAnsi="Times New Roman" w:cs="Times New Roman"/>
          <w:sz w:val="28"/>
          <w:szCs w:val="28"/>
        </w:rPr>
        <w:t>:</w:t>
      </w:r>
    </w:p>
    <w:p w:rsidR="001A04A4" w:rsidRPr="001A04A4" w:rsidRDefault="001A04A4" w:rsidP="009411EA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04A4" w:rsidRPr="001A04A4" w:rsidRDefault="009411EA" w:rsidP="009411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A04A4" w:rsidRPr="001A04A4">
        <w:rPr>
          <w:rFonts w:ascii="Times New Roman" w:hAnsi="Times New Roman" w:cs="Times New Roman"/>
          <w:sz w:val="28"/>
          <w:szCs w:val="28"/>
        </w:rPr>
        <w:t xml:space="preserve">. Утвердить </w:t>
      </w:r>
      <w:hyperlink w:anchor="Par516" w:history="1">
        <w:r w:rsidR="001A04A4" w:rsidRPr="001A04A4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1A04A4" w:rsidRPr="001A04A4">
        <w:rPr>
          <w:rFonts w:ascii="Times New Roman" w:hAnsi="Times New Roman" w:cs="Times New Roman"/>
          <w:sz w:val="28"/>
          <w:szCs w:val="28"/>
        </w:rPr>
        <w:t xml:space="preserve"> формирования, ведения, обязательного опубликования Перечня муниципального имущества Краснокрымского сельского поселения,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порядок и условия предоставления в аренду муниципального имущества Краснокрымского сельского поселения, включенного в Перечень муниципального имущества Краснокрымского сельского поселения,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согласно приложению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A04A4" w:rsidRPr="001A04A4">
        <w:rPr>
          <w:rFonts w:ascii="Times New Roman" w:hAnsi="Times New Roman" w:cs="Times New Roman"/>
          <w:sz w:val="28"/>
          <w:szCs w:val="28"/>
        </w:rPr>
        <w:t>.</w:t>
      </w:r>
    </w:p>
    <w:p w:rsidR="001A04A4" w:rsidRPr="001A04A4" w:rsidRDefault="009411EA" w:rsidP="009411E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1A04A4" w:rsidRPr="001A04A4">
        <w:rPr>
          <w:rFonts w:ascii="Times New Roman" w:hAnsi="Times New Roman" w:cs="Times New Roman"/>
          <w:sz w:val="28"/>
          <w:szCs w:val="28"/>
        </w:rPr>
        <w:t xml:space="preserve">. Конкурсы или аукционы на право заключения договоров аренды имущества, включенного в Перечень государственного имущества Краснокрымского сельского поселения,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проводятся в </w:t>
      </w:r>
      <w:hyperlink r:id="rId4" w:history="1">
        <w:r w:rsidR="001A04A4" w:rsidRPr="001A04A4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="001A04A4" w:rsidRPr="001A04A4">
        <w:rPr>
          <w:rFonts w:ascii="Times New Roman" w:hAnsi="Times New Roman" w:cs="Times New Roman"/>
          <w:sz w:val="28"/>
          <w:szCs w:val="28"/>
        </w:rPr>
        <w:t xml:space="preserve">, установленном Приказом Федеральной антимонопольной службы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за исключением случаев, предусмотренных Федеральным </w:t>
      </w:r>
      <w:hyperlink r:id="rId5" w:history="1">
        <w:r w:rsidR="001A04A4" w:rsidRPr="001A04A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A04A4" w:rsidRPr="001A04A4">
        <w:rPr>
          <w:rFonts w:ascii="Times New Roman" w:hAnsi="Times New Roman" w:cs="Times New Roman"/>
          <w:sz w:val="28"/>
          <w:szCs w:val="28"/>
        </w:rPr>
        <w:t xml:space="preserve"> от 26.07.2006 </w:t>
      </w:r>
      <w:r w:rsidR="00414577">
        <w:rPr>
          <w:rFonts w:ascii="Times New Roman" w:hAnsi="Times New Roman" w:cs="Times New Roman"/>
          <w:sz w:val="28"/>
          <w:szCs w:val="28"/>
        </w:rPr>
        <w:t>№</w:t>
      </w:r>
      <w:r w:rsidR="001A04A4" w:rsidRPr="001A04A4">
        <w:rPr>
          <w:rFonts w:ascii="Times New Roman" w:hAnsi="Times New Roman" w:cs="Times New Roman"/>
          <w:sz w:val="28"/>
          <w:szCs w:val="28"/>
        </w:rPr>
        <w:t xml:space="preserve"> 135-ФЗ «О защите конкуренции».</w:t>
      </w:r>
    </w:p>
    <w:p w:rsidR="001A04A4" w:rsidRPr="001A04A4" w:rsidRDefault="009411EA" w:rsidP="009411E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A04A4" w:rsidRPr="001A04A4">
        <w:rPr>
          <w:rFonts w:ascii="Times New Roman" w:hAnsi="Times New Roman" w:cs="Times New Roman"/>
          <w:sz w:val="28"/>
          <w:szCs w:val="28"/>
        </w:rPr>
        <w:t>. Настоящее Решение вступает в силу с момента официального опубликования.</w:t>
      </w:r>
    </w:p>
    <w:p w:rsidR="001A04A4" w:rsidRPr="001A04A4" w:rsidRDefault="009411EA" w:rsidP="009411EA">
      <w:pPr>
        <w:tabs>
          <w:tab w:val="num" w:pos="92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04A4" w:rsidRPr="001A04A4">
        <w:rPr>
          <w:rFonts w:ascii="Times New Roman" w:hAnsi="Times New Roman" w:cs="Times New Roman"/>
          <w:sz w:val="28"/>
          <w:szCs w:val="28"/>
        </w:rPr>
        <w:t>. Контроль исполнения данного Решения возложить на председателя постоянной комиссии по бюджету, налогам и собственности Собрания депутатов Краснокрымского сельского поселения (</w:t>
      </w:r>
      <w:proofErr w:type="spellStart"/>
      <w:r w:rsidR="001A04A4" w:rsidRPr="001A04A4">
        <w:rPr>
          <w:rFonts w:ascii="Times New Roman" w:hAnsi="Times New Roman" w:cs="Times New Roman"/>
          <w:sz w:val="28"/>
          <w:szCs w:val="28"/>
        </w:rPr>
        <w:t>Бликяна</w:t>
      </w:r>
      <w:proofErr w:type="spellEnd"/>
      <w:r w:rsidR="001A04A4" w:rsidRPr="001A04A4">
        <w:rPr>
          <w:rFonts w:ascii="Times New Roman" w:hAnsi="Times New Roman" w:cs="Times New Roman"/>
          <w:sz w:val="28"/>
          <w:szCs w:val="28"/>
        </w:rPr>
        <w:t xml:space="preserve"> Н.Б.).</w:t>
      </w:r>
    </w:p>
    <w:p w:rsidR="001A04A4" w:rsidRDefault="001A04A4" w:rsidP="009411EA">
      <w:pPr>
        <w:spacing w:after="0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A04A4" w:rsidRDefault="001A04A4" w:rsidP="001A04A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A04A4" w:rsidRDefault="001A04A4" w:rsidP="001A04A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A04A4" w:rsidRDefault="001A04A4" w:rsidP="001A04A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A04A4" w:rsidRDefault="001A04A4" w:rsidP="001A04A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A04A4" w:rsidRDefault="001A04A4" w:rsidP="001A04A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A04A4" w:rsidRDefault="001A04A4" w:rsidP="001A04A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A04A4" w:rsidRPr="001A04A4" w:rsidRDefault="001A04A4" w:rsidP="001A04A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A04A4" w:rsidRPr="001A04A4" w:rsidRDefault="001A04A4" w:rsidP="001A04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04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Собрания депутатов - </w:t>
      </w:r>
    </w:p>
    <w:p w:rsidR="001A04A4" w:rsidRPr="001A04A4" w:rsidRDefault="001A04A4" w:rsidP="001A04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04A4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</w:t>
      </w:r>
      <w:r w:rsidRPr="001A04A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1A04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Краснокрымского сельского поселения                            С.Т. Мелконян</w:t>
      </w:r>
    </w:p>
    <w:p w:rsidR="001A04A4" w:rsidRPr="001A04A4" w:rsidRDefault="001A04A4" w:rsidP="001A04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A04A4" w:rsidRPr="001A04A4" w:rsidRDefault="001A04A4" w:rsidP="001A04A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A04A4" w:rsidRPr="001A04A4" w:rsidRDefault="001A04A4" w:rsidP="001A04A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04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:rsidR="001A04A4" w:rsidRPr="001A04A4" w:rsidRDefault="001A04A4" w:rsidP="001A04A4">
      <w:pPr>
        <w:keepNext/>
        <w:tabs>
          <w:tab w:val="left" w:pos="1134"/>
        </w:tabs>
        <w:spacing w:before="240" w:after="6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ar-SA"/>
        </w:rPr>
      </w:pPr>
      <w:r w:rsidRPr="001A04A4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ar-SA"/>
        </w:rPr>
        <w:t xml:space="preserve"> </w:t>
      </w:r>
    </w:p>
    <w:p w:rsidR="001A04A4" w:rsidRPr="001A04A4" w:rsidRDefault="001A04A4" w:rsidP="001A04A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04A4" w:rsidRPr="001A04A4" w:rsidRDefault="001A04A4" w:rsidP="001A04A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A04A4" w:rsidRPr="001A04A4" w:rsidRDefault="001A04A4" w:rsidP="001A04A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A04A4" w:rsidRPr="001A04A4" w:rsidRDefault="001A04A4" w:rsidP="001A04A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11EA" w:rsidRPr="009411EA" w:rsidRDefault="009411EA" w:rsidP="009411E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411EA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9411EA" w:rsidRPr="009411EA" w:rsidRDefault="009411EA" w:rsidP="009411E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11EA">
        <w:rPr>
          <w:rFonts w:ascii="Times New Roman" w:hAnsi="Times New Roman" w:cs="Times New Roman"/>
          <w:sz w:val="28"/>
          <w:szCs w:val="28"/>
        </w:rPr>
        <w:t xml:space="preserve">к Решению Собрания </w:t>
      </w:r>
    </w:p>
    <w:p w:rsidR="009411EA" w:rsidRPr="009411EA" w:rsidRDefault="009411EA" w:rsidP="009411E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11EA">
        <w:rPr>
          <w:rFonts w:ascii="Times New Roman" w:hAnsi="Times New Roman" w:cs="Times New Roman"/>
          <w:sz w:val="28"/>
          <w:szCs w:val="28"/>
        </w:rPr>
        <w:t xml:space="preserve">депутатов Краснокрымского </w:t>
      </w:r>
    </w:p>
    <w:p w:rsidR="009411EA" w:rsidRPr="009411EA" w:rsidRDefault="009411EA" w:rsidP="009411E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11EA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9411EA" w:rsidRPr="009411EA" w:rsidRDefault="009411EA" w:rsidP="009411E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11EA">
        <w:rPr>
          <w:rFonts w:ascii="Times New Roman" w:hAnsi="Times New Roman" w:cs="Times New Roman"/>
          <w:sz w:val="28"/>
          <w:szCs w:val="28"/>
        </w:rPr>
        <w:t xml:space="preserve">от </w:t>
      </w:r>
      <w:r w:rsidR="00414577">
        <w:rPr>
          <w:rFonts w:ascii="Times New Roman" w:hAnsi="Times New Roman" w:cs="Times New Roman"/>
          <w:sz w:val="28"/>
          <w:szCs w:val="28"/>
        </w:rPr>
        <w:t>02</w:t>
      </w:r>
      <w:r w:rsidRPr="009411EA">
        <w:rPr>
          <w:rFonts w:ascii="Times New Roman" w:hAnsi="Times New Roman" w:cs="Times New Roman"/>
          <w:sz w:val="28"/>
          <w:szCs w:val="28"/>
        </w:rPr>
        <w:t>.</w:t>
      </w:r>
      <w:r w:rsidR="00414577">
        <w:rPr>
          <w:rFonts w:ascii="Times New Roman" w:hAnsi="Times New Roman" w:cs="Times New Roman"/>
          <w:sz w:val="28"/>
          <w:szCs w:val="28"/>
        </w:rPr>
        <w:t>07</w:t>
      </w:r>
      <w:r w:rsidRPr="009411EA">
        <w:rPr>
          <w:rFonts w:ascii="Times New Roman" w:hAnsi="Times New Roman" w:cs="Times New Roman"/>
          <w:sz w:val="28"/>
          <w:szCs w:val="28"/>
        </w:rPr>
        <w:t>.2018 г. №</w:t>
      </w:r>
      <w:r w:rsidR="00414577">
        <w:rPr>
          <w:rFonts w:ascii="Times New Roman" w:hAnsi="Times New Roman" w:cs="Times New Roman"/>
          <w:sz w:val="28"/>
          <w:szCs w:val="28"/>
        </w:rPr>
        <w:t xml:space="preserve"> 51</w:t>
      </w:r>
    </w:p>
    <w:p w:rsidR="009411EA" w:rsidRPr="009411EA" w:rsidRDefault="009411EA" w:rsidP="009411E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1EA" w:rsidRPr="009411EA" w:rsidRDefault="009411EA" w:rsidP="009411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516"/>
      <w:bookmarkEnd w:id="1"/>
    </w:p>
    <w:p w:rsidR="009411EA" w:rsidRPr="009411EA" w:rsidRDefault="009411EA" w:rsidP="009411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11EA">
        <w:rPr>
          <w:rFonts w:ascii="Times New Roman" w:hAnsi="Times New Roman" w:cs="Times New Roman"/>
          <w:sz w:val="28"/>
          <w:szCs w:val="28"/>
        </w:rPr>
        <w:t>ПОРЯДОК</w:t>
      </w:r>
    </w:p>
    <w:p w:rsidR="009411EA" w:rsidRPr="009411EA" w:rsidRDefault="009411EA" w:rsidP="009411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11EA">
        <w:rPr>
          <w:rFonts w:ascii="Times New Roman" w:hAnsi="Times New Roman" w:cs="Times New Roman"/>
          <w:sz w:val="28"/>
          <w:szCs w:val="28"/>
        </w:rPr>
        <w:t>ФОРМИРОВАНИЯ, ВЕДЕНИЯ, ОБЯЗАТЕЛЬНОГО ОПУБЛИКОВАНИЯ</w:t>
      </w:r>
    </w:p>
    <w:p w:rsidR="009411EA" w:rsidRPr="009411EA" w:rsidRDefault="009411EA" w:rsidP="009411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11EA">
        <w:rPr>
          <w:rFonts w:ascii="Times New Roman" w:hAnsi="Times New Roman" w:cs="Times New Roman"/>
          <w:sz w:val="28"/>
          <w:szCs w:val="28"/>
        </w:rPr>
        <w:t>ПЕРЕЧНЯ МУНИЦИПАЛЬНОГО  ИМУЩЕСТВА КРАСНОКРЫМСКОГО СЕЛЬСКОГО ПОСЕЛЕНИЯ, ПРЕДНАЗНАЧЕННОГО ДЛЯ ПЕРЕДАЧИ ВО ВЛАДЕНИЕ И (ИЛИ) В ПОЛЬЗОВАНИЕ СУБЪЕКТАМ МАЛОГО И СРЕДНЕГО</w:t>
      </w:r>
    </w:p>
    <w:p w:rsidR="009411EA" w:rsidRPr="009411EA" w:rsidRDefault="009411EA" w:rsidP="009411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11EA">
        <w:rPr>
          <w:rFonts w:ascii="Times New Roman" w:hAnsi="Times New Roman" w:cs="Times New Roman"/>
          <w:sz w:val="28"/>
          <w:szCs w:val="28"/>
        </w:rPr>
        <w:t>ПРЕДПРИНИМАТЕЛЬСТВА И ОРГАНИЗАЦИЯМ, ОБРАЗУЮЩИМ</w:t>
      </w:r>
    </w:p>
    <w:p w:rsidR="009411EA" w:rsidRPr="009411EA" w:rsidRDefault="009411EA" w:rsidP="009411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11EA">
        <w:rPr>
          <w:rFonts w:ascii="Times New Roman" w:hAnsi="Times New Roman" w:cs="Times New Roman"/>
          <w:sz w:val="28"/>
          <w:szCs w:val="28"/>
        </w:rPr>
        <w:t>ИНФРАСТРУКТУРУ ПОДДЕРЖКИ СУБЪЕКТОВ МАЛОГО И СРЕДНЕГО</w:t>
      </w:r>
    </w:p>
    <w:p w:rsidR="009411EA" w:rsidRPr="009411EA" w:rsidRDefault="009411EA" w:rsidP="009411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11EA">
        <w:rPr>
          <w:rFonts w:ascii="Times New Roman" w:hAnsi="Times New Roman" w:cs="Times New Roman"/>
          <w:sz w:val="28"/>
          <w:szCs w:val="28"/>
        </w:rPr>
        <w:t>ПРЕДПРИНИМАТЕЛЬСТВА, ПОРЯДОК И УСЛОВИЯ ПРЕДОСТАВЛЕНИЯ</w:t>
      </w:r>
    </w:p>
    <w:p w:rsidR="009411EA" w:rsidRPr="009411EA" w:rsidRDefault="009411EA" w:rsidP="009411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11EA">
        <w:rPr>
          <w:rFonts w:ascii="Times New Roman" w:hAnsi="Times New Roman" w:cs="Times New Roman"/>
          <w:sz w:val="28"/>
          <w:szCs w:val="28"/>
        </w:rPr>
        <w:t>В АРЕНДУ МУНИЦИПАЛЬНОГО  КРАСНОКРЫМСКОГО СЕЛЬСКОГО ПОСЕЛЕНИЯ, ВКЛЮЧЕННОГО В ПЕРЕЧЕНЬ МУНИЦИПАЛЬНОГО  ИМУЩЕСТВА КРАСНОКРЫМСКОГО СЕЛЬСКОГО ПОСЕЛЕНИЯ, ПРЕДНАЗНАЧЕННОГО ДЛЯ ПЕРЕДАЧИ ВО ВЛАДЕНИЕ И (ИЛИ) В ПОЛЬЗОВАНИЕ СУБЪЕКТАМ МАЛОГО И СРЕДНЕГО ПРЕДПРИНИМАТЕЛЬСТВА И ОРГАНИЗАЦИЯМ, ОБРАЗУЮЩИМ</w:t>
      </w:r>
    </w:p>
    <w:p w:rsidR="009411EA" w:rsidRPr="009411EA" w:rsidRDefault="009411EA" w:rsidP="009411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11EA">
        <w:rPr>
          <w:rFonts w:ascii="Times New Roman" w:hAnsi="Times New Roman" w:cs="Times New Roman"/>
          <w:sz w:val="28"/>
          <w:szCs w:val="28"/>
        </w:rPr>
        <w:t>ИНФРАСТРУКТУРУ ПОДДЕРЖКИ СУБЪЕКТОВ МАЛОГО</w:t>
      </w:r>
    </w:p>
    <w:p w:rsidR="009411EA" w:rsidRPr="009411EA" w:rsidRDefault="009411EA" w:rsidP="009411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11EA">
        <w:rPr>
          <w:rFonts w:ascii="Times New Roman" w:hAnsi="Times New Roman" w:cs="Times New Roman"/>
          <w:sz w:val="28"/>
          <w:szCs w:val="28"/>
        </w:rPr>
        <w:t>И СРЕДНЕГО ПРЕДПРИНИМАТЕЛЬСТВА</w:t>
      </w:r>
    </w:p>
    <w:p w:rsidR="009411EA" w:rsidRPr="009411EA" w:rsidRDefault="009411EA" w:rsidP="009411E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411EA" w:rsidRPr="009411EA" w:rsidRDefault="009411EA" w:rsidP="009411E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411EA" w:rsidRPr="009411EA" w:rsidRDefault="009411EA" w:rsidP="009411E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411EA">
        <w:rPr>
          <w:rFonts w:ascii="Times New Roman" w:hAnsi="Times New Roman" w:cs="Times New Roman"/>
          <w:sz w:val="28"/>
          <w:szCs w:val="28"/>
        </w:rPr>
        <w:t>1. Порядок формирования, ведения, обязательного</w:t>
      </w:r>
    </w:p>
    <w:p w:rsidR="009411EA" w:rsidRPr="009411EA" w:rsidRDefault="009411EA" w:rsidP="009411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11EA">
        <w:rPr>
          <w:rFonts w:ascii="Times New Roman" w:hAnsi="Times New Roman" w:cs="Times New Roman"/>
          <w:sz w:val="28"/>
          <w:szCs w:val="28"/>
        </w:rPr>
        <w:t>опубликования Перечня муниципального  имущества</w:t>
      </w:r>
    </w:p>
    <w:p w:rsidR="009411EA" w:rsidRPr="009411EA" w:rsidRDefault="009411EA" w:rsidP="009411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11EA">
        <w:rPr>
          <w:rFonts w:ascii="Times New Roman" w:hAnsi="Times New Roman" w:cs="Times New Roman"/>
          <w:sz w:val="28"/>
          <w:szCs w:val="28"/>
        </w:rPr>
        <w:t>Краснокрымского сельского поселения, предназначенного для передачи</w:t>
      </w:r>
    </w:p>
    <w:p w:rsidR="009411EA" w:rsidRPr="009411EA" w:rsidRDefault="009411EA" w:rsidP="009411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11EA">
        <w:rPr>
          <w:rFonts w:ascii="Times New Roman" w:hAnsi="Times New Roman" w:cs="Times New Roman"/>
          <w:sz w:val="28"/>
          <w:szCs w:val="28"/>
        </w:rPr>
        <w:t>во владение и (или) в пользование субъектам малого</w:t>
      </w:r>
    </w:p>
    <w:p w:rsidR="009411EA" w:rsidRPr="009411EA" w:rsidRDefault="009411EA" w:rsidP="009411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11EA">
        <w:rPr>
          <w:rFonts w:ascii="Times New Roman" w:hAnsi="Times New Roman" w:cs="Times New Roman"/>
          <w:sz w:val="28"/>
          <w:szCs w:val="28"/>
        </w:rPr>
        <w:t>и среднего предпринимательства и организациям, образующим</w:t>
      </w:r>
    </w:p>
    <w:p w:rsidR="009411EA" w:rsidRPr="009411EA" w:rsidRDefault="009411EA" w:rsidP="009411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11EA">
        <w:rPr>
          <w:rFonts w:ascii="Times New Roman" w:hAnsi="Times New Roman" w:cs="Times New Roman"/>
          <w:sz w:val="28"/>
          <w:szCs w:val="28"/>
        </w:rPr>
        <w:t>инфраструктуру поддержки субъектов малого</w:t>
      </w:r>
    </w:p>
    <w:p w:rsidR="009411EA" w:rsidRPr="009411EA" w:rsidRDefault="009411EA" w:rsidP="009411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11EA">
        <w:rPr>
          <w:rFonts w:ascii="Times New Roman" w:hAnsi="Times New Roman" w:cs="Times New Roman"/>
          <w:sz w:val="28"/>
          <w:szCs w:val="28"/>
        </w:rPr>
        <w:t>и среднего предпринимательства</w:t>
      </w:r>
    </w:p>
    <w:p w:rsidR="009411EA" w:rsidRPr="009411EA" w:rsidRDefault="009411EA" w:rsidP="009411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11EA" w:rsidRPr="009411EA" w:rsidRDefault="009411EA" w:rsidP="009411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11EA">
        <w:rPr>
          <w:rFonts w:ascii="Times New Roman" w:hAnsi="Times New Roman" w:cs="Times New Roman"/>
          <w:sz w:val="28"/>
          <w:szCs w:val="28"/>
        </w:rPr>
        <w:t>1.1. Имущество, включаемое в Перечень муниципального имущества Краснокрымского сельского поселения,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 имущества), должно:</w:t>
      </w:r>
    </w:p>
    <w:p w:rsidR="009411EA" w:rsidRPr="009411EA" w:rsidRDefault="009411EA" w:rsidP="009411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11EA">
        <w:rPr>
          <w:rFonts w:ascii="Times New Roman" w:hAnsi="Times New Roman" w:cs="Times New Roman"/>
          <w:sz w:val="28"/>
          <w:szCs w:val="28"/>
        </w:rPr>
        <w:lastRenderedPageBreak/>
        <w:t>находиться в муниципальной собственности  Краснокрымского сельского поселения и входить в состав нежилого фонда;</w:t>
      </w:r>
    </w:p>
    <w:p w:rsidR="009411EA" w:rsidRPr="009411EA" w:rsidRDefault="009411EA" w:rsidP="009411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11EA">
        <w:rPr>
          <w:rFonts w:ascii="Times New Roman" w:hAnsi="Times New Roman" w:cs="Times New Roman"/>
          <w:sz w:val="28"/>
          <w:szCs w:val="28"/>
        </w:rPr>
        <w:t>быть свободным от прав третьих лиц (за исключением имущественных прав субъектов малого и среднего предпринимательства).</w:t>
      </w:r>
    </w:p>
    <w:p w:rsidR="009411EA" w:rsidRPr="009411EA" w:rsidRDefault="009411EA" w:rsidP="009411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11EA">
        <w:rPr>
          <w:rFonts w:ascii="Times New Roman" w:hAnsi="Times New Roman" w:cs="Times New Roman"/>
          <w:sz w:val="28"/>
          <w:szCs w:val="28"/>
        </w:rPr>
        <w:t>1.2. Перечень имущества формируется Администрацией Краснокрымского сельского поселения и подлежит согласованию с заинтересованными органами  Администрации Краснокрымского сельского поселения.</w:t>
      </w:r>
    </w:p>
    <w:p w:rsidR="009411EA" w:rsidRPr="009411EA" w:rsidRDefault="009411EA" w:rsidP="009411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11EA">
        <w:rPr>
          <w:rFonts w:ascii="Times New Roman" w:hAnsi="Times New Roman" w:cs="Times New Roman"/>
          <w:sz w:val="28"/>
          <w:szCs w:val="28"/>
        </w:rPr>
        <w:t>1.3. Перечень имущества утверждается Решением Собрания депутатов Краснокрымского сельского поселения.</w:t>
      </w:r>
    </w:p>
    <w:p w:rsidR="009411EA" w:rsidRPr="009411EA" w:rsidRDefault="009411EA" w:rsidP="009411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11EA">
        <w:rPr>
          <w:rFonts w:ascii="Times New Roman" w:hAnsi="Times New Roman" w:cs="Times New Roman"/>
          <w:sz w:val="28"/>
          <w:szCs w:val="28"/>
        </w:rPr>
        <w:t>1.4. В Перечень имущества могут вноситься изменения, но не чаще одного раза в год.</w:t>
      </w:r>
    </w:p>
    <w:p w:rsidR="009411EA" w:rsidRPr="009411EA" w:rsidRDefault="009411EA" w:rsidP="009411EA">
      <w:pPr>
        <w:jc w:val="both"/>
        <w:rPr>
          <w:rFonts w:ascii="Times New Roman" w:hAnsi="Times New Roman" w:cs="Times New Roman"/>
          <w:sz w:val="28"/>
          <w:szCs w:val="28"/>
        </w:rPr>
      </w:pPr>
      <w:r w:rsidRPr="009411EA">
        <w:rPr>
          <w:rFonts w:ascii="Times New Roman" w:hAnsi="Times New Roman" w:cs="Times New Roman"/>
          <w:sz w:val="28"/>
          <w:szCs w:val="28"/>
        </w:rPr>
        <w:t xml:space="preserve"> 1.5. Перечень имущества подлежит обязательному опубликованию в порядке, установленном для официального опубликования нормативных правовых актов органов Администрации Краснокрымского сельского поселения, а также обязательному размещению на официальном сайте Администрации Краснокрымского сельского поселения.</w:t>
      </w:r>
    </w:p>
    <w:p w:rsidR="009411EA" w:rsidRPr="009411EA" w:rsidRDefault="009411EA" w:rsidP="009411E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411EA" w:rsidRPr="009411EA" w:rsidRDefault="009411EA" w:rsidP="009411E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411EA">
        <w:rPr>
          <w:rFonts w:ascii="Times New Roman" w:hAnsi="Times New Roman" w:cs="Times New Roman"/>
          <w:sz w:val="28"/>
          <w:szCs w:val="28"/>
        </w:rPr>
        <w:t>2. Порядок и условия предоставления в аренду</w:t>
      </w:r>
    </w:p>
    <w:p w:rsidR="009411EA" w:rsidRPr="009411EA" w:rsidRDefault="009411EA" w:rsidP="009411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11EA">
        <w:rPr>
          <w:rFonts w:ascii="Times New Roman" w:hAnsi="Times New Roman" w:cs="Times New Roman"/>
          <w:sz w:val="28"/>
          <w:szCs w:val="28"/>
        </w:rPr>
        <w:t>муниципального имущества Краснокрымского сельского поселения,</w:t>
      </w:r>
    </w:p>
    <w:p w:rsidR="009411EA" w:rsidRPr="009411EA" w:rsidRDefault="009411EA" w:rsidP="009411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11EA">
        <w:rPr>
          <w:rFonts w:ascii="Times New Roman" w:hAnsi="Times New Roman" w:cs="Times New Roman"/>
          <w:sz w:val="28"/>
          <w:szCs w:val="28"/>
        </w:rPr>
        <w:t>включенного в Перечень имущества</w:t>
      </w:r>
    </w:p>
    <w:p w:rsidR="009411EA" w:rsidRPr="009411EA" w:rsidRDefault="009411EA" w:rsidP="009411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11EA" w:rsidRPr="009411EA" w:rsidRDefault="009411EA" w:rsidP="009411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11EA">
        <w:rPr>
          <w:rFonts w:ascii="Times New Roman" w:hAnsi="Times New Roman" w:cs="Times New Roman"/>
          <w:sz w:val="28"/>
          <w:szCs w:val="28"/>
        </w:rPr>
        <w:t xml:space="preserve">2.1. Предоставление в аренду имущества, включенного в Перечень имущества, осуществляется на основании договора аренды, заключаемого по итогам торгов, участниками которых могут быть только субъекты малого и среднего предпринимательства и организации, образующие инфраструктуру поддержки субъектов малого и среднего предпринимательства (далее - субъекты), за исключением случаев, предусмотренных Федеральным </w:t>
      </w:r>
      <w:hyperlink r:id="rId6" w:history="1">
        <w:r w:rsidRPr="009411E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411EA">
        <w:rPr>
          <w:rFonts w:ascii="Times New Roman" w:hAnsi="Times New Roman" w:cs="Times New Roman"/>
          <w:sz w:val="28"/>
          <w:szCs w:val="28"/>
        </w:rPr>
        <w:t xml:space="preserve"> от 26.07.2006 № 135-ФЗ «О защите конкуренции».</w:t>
      </w:r>
    </w:p>
    <w:p w:rsidR="009411EA" w:rsidRPr="009411EA" w:rsidRDefault="009411EA" w:rsidP="009411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11EA">
        <w:rPr>
          <w:rFonts w:ascii="Times New Roman" w:hAnsi="Times New Roman" w:cs="Times New Roman"/>
          <w:sz w:val="28"/>
          <w:szCs w:val="28"/>
        </w:rPr>
        <w:t>2.2. Порядок определения размера арендной платы за использование муниципального имущества Краснокрымского сельского поселения, предназначенного для предоставления в аренду субъектам, утверждается Решением Собрания  депутатов  Краснокрымского сельского поселения.</w:t>
      </w:r>
    </w:p>
    <w:p w:rsidR="009411EA" w:rsidRPr="009411EA" w:rsidRDefault="009411EA" w:rsidP="009411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11EA">
        <w:rPr>
          <w:rFonts w:ascii="Times New Roman" w:hAnsi="Times New Roman" w:cs="Times New Roman"/>
          <w:sz w:val="28"/>
          <w:szCs w:val="28"/>
        </w:rPr>
        <w:t xml:space="preserve">2.3. Субъекты, претендующие на получение в аренду имущества, включенного в Перечень имущества, должны соответствовать требованиям, установленным Федеральным </w:t>
      </w:r>
      <w:hyperlink r:id="rId7" w:history="1">
        <w:r w:rsidRPr="009411E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411EA">
        <w:rPr>
          <w:rFonts w:ascii="Times New Roman" w:hAnsi="Times New Roman" w:cs="Times New Roman"/>
          <w:sz w:val="28"/>
          <w:szCs w:val="28"/>
        </w:rPr>
        <w:t xml:space="preserve"> от 24.07.2007 № 209-ФЗ «О развитии малого и среднего предпринимательства в Российской Федерации».</w:t>
      </w:r>
    </w:p>
    <w:p w:rsidR="009411EA" w:rsidRPr="009411EA" w:rsidRDefault="009411EA" w:rsidP="009411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11EA">
        <w:rPr>
          <w:rFonts w:ascii="Times New Roman" w:hAnsi="Times New Roman" w:cs="Times New Roman"/>
          <w:sz w:val="28"/>
          <w:szCs w:val="28"/>
        </w:rPr>
        <w:t>2.4. Не могут претендовать на получение в аренду имущества, включенного в Перечень имущества, субъекты:</w:t>
      </w:r>
    </w:p>
    <w:p w:rsidR="009411EA" w:rsidRPr="009411EA" w:rsidRDefault="009411EA" w:rsidP="009411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11EA">
        <w:rPr>
          <w:rFonts w:ascii="Times New Roman" w:hAnsi="Times New Roman" w:cs="Times New Roman"/>
          <w:sz w:val="28"/>
          <w:szCs w:val="28"/>
        </w:rPr>
        <w:t>находящиеся в стадии реорганизации, ликвидации или банкротства в соответствии с законодательством Российской Федерации;</w:t>
      </w:r>
    </w:p>
    <w:p w:rsidR="009411EA" w:rsidRPr="009411EA" w:rsidRDefault="009411EA" w:rsidP="009411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11EA">
        <w:rPr>
          <w:rFonts w:ascii="Times New Roman" w:hAnsi="Times New Roman" w:cs="Times New Roman"/>
          <w:sz w:val="28"/>
          <w:szCs w:val="28"/>
        </w:rPr>
        <w:t>имеющие задолженность по налогам и сборам в бюджеты бюджетной системы Российской Федерации и во внебюджетные фонды;</w:t>
      </w:r>
    </w:p>
    <w:p w:rsidR="009411EA" w:rsidRPr="009411EA" w:rsidRDefault="009411EA" w:rsidP="009411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11EA">
        <w:rPr>
          <w:rFonts w:ascii="Times New Roman" w:hAnsi="Times New Roman" w:cs="Times New Roman"/>
          <w:sz w:val="28"/>
          <w:szCs w:val="28"/>
        </w:rPr>
        <w:lastRenderedPageBreak/>
        <w:t>сообщившие о себе недостоверные сведения.</w:t>
      </w:r>
    </w:p>
    <w:p w:rsidR="009411EA" w:rsidRPr="009411EA" w:rsidRDefault="009411EA" w:rsidP="009411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11EA">
        <w:rPr>
          <w:rFonts w:ascii="Times New Roman" w:hAnsi="Times New Roman" w:cs="Times New Roman"/>
          <w:sz w:val="28"/>
          <w:szCs w:val="28"/>
        </w:rPr>
        <w:t>2.5. Отказ в предоставлении в аренду имущества, включенного в Перечень имущества, может быть обжалован субъектами в судебном порядке.</w:t>
      </w:r>
    </w:p>
    <w:p w:rsidR="009411EA" w:rsidRPr="009411EA" w:rsidRDefault="009411EA" w:rsidP="009411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11EA" w:rsidRPr="009411EA" w:rsidRDefault="009411EA" w:rsidP="009411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11EA" w:rsidRDefault="009411EA" w:rsidP="009411EA">
      <w:pPr>
        <w:pStyle w:val="ConsPlusNormal"/>
        <w:tabs>
          <w:tab w:val="left" w:pos="474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965F29" w:rsidRDefault="00965F29"/>
    <w:sectPr w:rsidR="00965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4A4"/>
    <w:rsid w:val="0017470A"/>
    <w:rsid w:val="001A04A4"/>
    <w:rsid w:val="00274CC4"/>
    <w:rsid w:val="003760D1"/>
    <w:rsid w:val="00414577"/>
    <w:rsid w:val="009411EA"/>
    <w:rsid w:val="00965F29"/>
    <w:rsid w:val="0096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B72B09-6DE8-4CB5-AC2C-1E69B35F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1A04A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rsid w:val="001A04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A04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7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7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6593327D467A263CF87DAE378D6C71543E4FBE8516339CB785F60BAF3D7FD151DB0F419150FD57Fs0M7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6593327D467A263CF87DAE378D6C71543E5FBE8506B39CB785F60BAF3sDM7N" TargetMode="External"/><Relationship Id="rId5" Type="http://schemas.openxmlformats.org/officeDocument/2006/relationships/hyperlink" Target="consultantplus://offline/ref=8F63B317547DBD76B4A22587D31D55207AA957F59B1057B0B24CD8A3F4rFM5N" TargetMode="External"/><Relationship Id="rId4" Type="http://schemas.openxmlformats.org/officeDocument/2006/relationships/hyperlink" Target="consultantplus://offline/ref=8F63B317547DBD76B4A22587D31D55207AA955F2981757B0B24CD8A3F4F5B130FF1663r0ME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2018-06-01T10:42:00Z</cp:lastPrinted>
  <dcterms:created xsi:type="dcterms:W3CDTF">2022-10-05T11:22:00Z</dcterms:created>
  <dcterms:modified xsi:type="dcterms:W3CDTF">2022-10-05T11:22:00Z</dcterms:modified>
</cp:coreProperties>
</file>